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11D2F" w14:textId="77777777" w:rsidR="003D4BC0" w:rsidRDefault="003D4BC0" w:rsidP="003D4BC0">
      <w:pPr>
        <w:ind w:firstLine="709"/>
      </w:pPr>
      <w:r w:rsidRPr="003D4BC0">
        <w:rPr>
          <w:b/>
          <w:bCs/>
        </w:rPr>
        <w:t>До 1 июня 2025 года открыт прием заявок на всероссийский конкурс «Знай наших»,</w:t>
      </w:r>
      <w:r>
        <w:t xml:space="preserve"> направленный на поддержку и продвижение быстроразвивающихся российских брендов. Конкурс проводится Агентством стратегических инициатив и Фондом </w:t>
      </w:r>
      <w:proofErr w:type="spellStart"/>
      <w:r>
        <w:t>Росконгресс</w:t>
      </w:r>
      <w:proofErr w:type="spellEnd"/>
      <w:r>
        <w:t xml:space="preserve"> при </w:t>
      </w:r>
      <w:proofErr w:type="spellStart"/>
      <w:r>
        <w:t>соорганизации</w:t>
      </w:r>
      <w:proofErr w:type="spellEnd"/>
      <w:r>
        <w:t xml:space="preserve"> ВЭБ.РФ в рамках реализации национального проекта «Эффективная и конкурентная экономика».</w:t>
      </w:r>
    </w:p>
    <w:p w14:paraId="14FD7CA9" w14:textId="68C22EF7" w:rsidR="003D4BC0" w:rsidRDefault="003D4BC0" w:rsidP="003D4BC0">
      <w:pPr>
        <w:ind w:firstLine="709"/>
      </w:pPr>
      <w:r>
        <w:t>Цель конкурса — выявление и поддержка малого и среднего бизнеса, демонстрирующего устойчивый рост, высокий уровень локализации и потенциал для масштабирования. Участие открыто для предпринимателей со всей страны.</w:t>
      </w:r>
    </w:p>
    <w:p w14:paraId="42A54D77" w14:textId="7C9098BC" w:rsidR="003D4BC0" w:rsidRDefault="003D4BC0" w:rsidP="003D4BC0">
      <w:pPr>
        <w:ind w:firstLine="709"/>
      </w:pPr>
      <w:r>
        <w:t>Кто может участвовать:</w:t>
      </w:r>
    </w:p>
    <w:p w14:paraId="5A99A9A4" w14:textId="77777777" w:rsidR="003D4BC0" w:rsidRDefault="003D4BC0" w:rsidP="003D4BC0">
      <w:pPr>
        <w:ind w:firstLine="709"/>
      </w:pPr>
      <w:r>
        <w:t>Представители малого и среднего бизнеса, разрабатывающие востребованные продукты, технологии и креативные решения.</w:t>
      </w:r>
    </w:p>
    <w:p w14:paraId="540DE97F" w14:textId="77777777" w:rsidR="003D4BC0" w:rsidRDefault="003D4BC0" w:rsidP="003D4BC0"/>
    <w:p w14:paraId="34C37CB6" w14:textId="77777777" w:rsidR="003D4BC0" w:rsidRDefault="003D4BC0" w:rsidP="003D4BC0">
      <w:r>
        <w:t>Основные номинации:</w:t>
      </w:r>
    </w:p>
    <w:p w14:paraId="30D76E25" w14:textId="77777777" w:rsidR="003D4BC0" w:rsidRDefault="003D4BC0" w:rsidP="003D4BC0">
      <w:r>
        <w:rPr>
          <w:rFonts w:ascii="Segoe UI Emoji" w:hAnsi="Segoe UI Emoji" w:cs="Segoe UI Emoji"/>
        </w:rPr>
        <w:t>🔹</w:t>
      </w:r>
      <w:r>
        <w:t>Продукты питания</w:t>
      </w:r>
    </w:p>
    <w:p w14:paraId="1F70D540" w14:textId="77777777" w:rsidR="003D4BC0" w:rsidRDefault="003D4BC0" w:rsidP="003D4BC0">
      <w:r>
        <w:rPr>
          <w:rFonts w:ascii="Segoe UI Emoji" w:hAnsi="Segoe UI Emoji" w:cs="Segoe UI Emoji"/>
        </w:rPr>
        <w:t>🔹</w:t>
      </w:r>
      <w:r>
        <w:t>Потребительские товары</w:t>
      </w:r>
    </w:p>
    <w:p w14:paraId="2A5D8180" w14:textId="77777777" w:rsidR="003D4BC0" w:rsidRDefault="003D4BC0" w:rsidP="003D4BC0">
      <w:r>
        <w:rPr>
          <w:rFonts w:ascii="Segoe UI Emoji" w:hAnsi="Segoe UI Emoji" w:cs="Segoe UI Emoji"/>
        </w:rPr>
        <w:t>🔹</w:t>
      </w:r>
      <w:r>
        <w:t>Высокие технологии</w:t>
      </w:r>
    </w:p>
    <w:p w14:paraId="40189D59" w14:textId="77777777" w:rsidR="003D4BC0" w:rsidRDefault="003D4BC0" w:rsidP="003D4BC0">
      <w:r>
        <w:rPr>
          <w:rFonts w:ascii="Segoe UI Emoji" w:hAnsi="Segoe UI Emoji" w:cs="Segoe UI Emoji"/>
        </w:rPr>
        <w:t>🔹</w:t>
      </w:r>
      <w:r>
        <w:t>Креатив (дизайн, мода, искусство)</w:t>
      </w:r>
    </w:p>
    <w:p w14:paraId="79EA5388" w14:textId="77777777" w:rsidR="003D4BC0" w:rsidRDefault="003D4BC0" w:rsidP="003D4BC0">
      <w:r>
        <w:rPr>
          <w:rFonts w:ascii="Segoe UI Emoji" w:hAnsi="Segoe UI Emoji" w:cs="Segoe UI Emoji"/>
        </w:rPr>
        <w:t>🔹</w:t>
      </w:r>
      <w:r>
        <w:t>Информационные технологии</w:t>
      </w:r>
    </w:p>
    <w:p w14:paraId="0E7CAAFA" w14:textId="77777777" w:rsidR="003D4BC0" w:rsidRDefault="003D4BC0" w:rsidP="003D4BC0">
      <w:r>
        <w:rPr>
          <w:rFonts w:ascii="Segoe UI Emoji" w:hAnsi="Segoe UI Emoji" w:cs="Segoe UI Emoji"/>
        </w:rPr>
        <w:t>🔹</w:t>
      </w:r>
      <w:r>
        <w:t>Специальные номинации («Бренды малых городов», «Культурный код», «Молодежные бренды» и др.)</w:t>
      </w:r>
    </w:p>
    <w:p w14:paraId="5FB7E939" w14:textId="77777777" w:rsidR="003D4BC0" w:rsidRDefault="003D4BC0" w:rsidP="003D4BC0"/>
    <w:p w14:paraId="2D7B1696" w14:textId="524070C9" w:rsidR="003D4BC0" w:rsidRPr="003D4BC0" w:rsidRDefault="003D4BC0" w:rsidP="003D4BC0">
      <w:pPr>
        <w:rPr>
          <w:b/>
          <w:bCs/>
        </w:rPr>
      </w:pPr>
      <w:r w:rsidRPr="003D4BC0">
        <w:rPr>
          <w:b/>
          <w:bCs/>
        </w:rPr>
        <w:t>Что получают победители:</w:t>
      </w:r>
    </w:p>
    <w:p w14:paraId="30CB60C6" w14:textId="77777777" w:rsidR="003D4BC0" w:rsidRDefault="003D4BC0" w:rsidP="003D4BC0">
      <w:r>
        <w:rPr>
          <w:rFonts w:ascii="Segoe UI Emoji" w:hAnsi="Segoe UI Emoji" w:cs="Segoe UI Emoji"/>
        </w:rPr>
        <w:t>🔹</w:t>
      </w:r>
      <w:r>
        <w:t>Продвижение на крупнейших маркетплейсах и в торговых сетях</w:t>
      </w:r>
    </w:p>
    <w:p w14:paraId="5B70D033" w14:textId="77777777" w:rsidR="003D4BC0" w:rsidRDefault="003D4BC0" w:rsidP="003D4BC0">
      <w:r>
        <w:rPr>
          <w:rFonts w:ascii="Segoe UI Emoji" w:hAnsi="Segoe UI Emoji" w:cs="Segoe UI Emoji"/>
        </w:rPr>
        <w:t>🔹</w:t>
      </w:r>
      <w:r>
        <w:t>Доступ к образовательным программам и консультациям с экспертами</w:t>
      </w:r>
    </w:p>
    <w:p w14:paraId="426F51CB" w14:textId="77777777" w:rsidR="003D4BC0" w:rsidRDefault="003D4BC0" w:rsidP="003D4BC0">
      <w:r>
        <w:rPr>
          <w:rFonts w:ascii="Segoe UI Emoji" w:hAnsi="Segoe UI Emoji" w:cs="Segoe UI Emoji"/>
        </w:rPr>
        <w:t>🔹</w:t>
      </w:r>
      <w:r>
        <w:t>Поддержка участия в форумах, грантах, членство в бизнес-сообществах</w:t>
      </w:r>
    </w:p>
    <w:p w14:paraId="2D4A164B" w14:textId="41AC23EB" w:rsidR="003D4BC0" w:rsidRDefault="003D4BC0" w:rsidP="003D4BC0">
      <w:r>
        <w:t>Участие в церемонии награждения летом 2025 года на форуме «Сильные идеи для нового времени»</w:t>
      </w:r>
    </w:p>
    <w:p w14:paraId="0E48ACD1" w14:textId="51BF3D22" w:rsidR="00182C22" w:rsidRDefault="003D4BC0" w:rsidP="003D4BC0">
      <w:r>
        <w:t xml:space="preserve">           </w:t>
      </w:r>
      <w:r>
        <w:t>С момента запуска конкурса в 2023 году уже подано более 29 тысяч заявок. Участие в конкурсе позволило победителям увеличить выручку на 50% и более, выйти на новые рынки и получить федеральную поддержку.</w:t>
      </w:r>
    </w:p>
    <w:p w14:paraId="7D41D222" w14:textId="00DF2428" w:rsidR="003D4BC0" w:rsidRDefault="003D4BC0" w:rsidP="003D4BC0">
      <w:r>
        <w:t>Подать заявку можно по ссылке:</w:t>
      </w:r>
      <w:r w:rsidRPr="003D4BC0">
        <w:t xml:space="preserve"> </w:t>
      </w:r>
      <w:hyperlink r:id="rId4" w:history="1">
        <w:r w:rsidRPr="00147440">
          <w:rPr>
            <w:rStyle w:val="ac"/>
          </w:rPr>
          <w:t>https://xn--80aatgdwc0eza.xn--80aq0a.xn--p1ai/</w:t>
        </w:r>
      </w:hyperlink>
    </w:p>
    <w:p w14:paraId="7098AF9A" w14:textId="77777777" w:rsidR="003D4BC0" w:rsidRDefault="003D4BC0" w:rsidP="003D4BC0"/>
    <w:sectPr w:rsidR="003D4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BD"/>
    <w:rsid w:val="00182C22"/>
    <w:rsid w:val="001A34BD"/>
    <w:rsid w:val="003D4BC0"/>
    <w:rsid w:val="00637FFE"/>
    <w:rsid w:val="00952EA1"/>
    <w:rsid w:val="00A5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09DCB"/>
  <w15:chartTrackingRefBased/>
  <w15:docId w15:val="{C876D710-B439-4D4E-BE3B-9C07D87F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34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4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4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4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4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4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4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4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3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3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34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34B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34B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34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34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34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34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34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3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4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34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3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34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A34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34B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3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34B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A34B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D4BC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D4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5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atgdwc0eza.xn--80aq0a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2025-05-26T07:01:00Z</dcterms:created>
  <dcterms:modified xsi:type="dcterms:W3CDTF">2025-05-26T07:12:00Z</dcterms:modified>
</cp:coreProperties>
</file>